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C453F" w14:textId="77777777" w:rsidR="00F205E0" w:rsidRDefault="00F205E0" w:rsidP="00F205E0">
      <w:pPr>
        <w:sectPr w:rsidR="00F205E0"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55065E2A" w14:textId="77777777" w:rsidR="00F2062B" w:rsidRDefault="00F2062B" w:rsidP="00E337F6"/>
    <w:p w14:paraId="02C9670B" w14:textId="504EF3A5" w:rsidR="00E337F6" w:rsidRDefault="00E337F6" w:rsidP="00E337F6">
      <w:r>
        <w:t xml:space="preserve">April </w:t>
      </w:r>
      <w:r w:rsidR="00F2062B">
        <w:t>2</w:t>
      </w:r>
      <w:r w:rsidR="00D5720B">
        <w:t>2</w:t>
      </w:r>
      <w:r>
        <w:t>, 2022</w:t>
      </w:r>
    </w:p>
    <w:p w14:paraId="0382CCB8" w14:textId="77777777" w:rsidR="00E337F6" w:rsidRDefault="00E337F6" w:rsidP="00E337F6"/>
    <w:p w14:paraId="4BF45968" w14:textId="77777777" w:rsidR="00E337F6" w:rsidRDefault="00E337F6" w:rsidP="00E337F6">
      <w:r>
        <w:t>Hyunha Jayden Cho</w:t>
      </w:r>
    </w:p>
    <w:p w14:paraId="7816BBD7" w14:textId="77777777" w:rsidR="00E337F6" w:rsidRDefault="00E337F6" w:rsidP="00E337F6">
      <w:r>
        <w:t>Concho Valley Solar, LLC</w:t>
      </w:r>
    </w:p>
    <w:p w14:paraId="1B312C8E" w14:textId="77777777" w:rsidR="00E337F6" w:rsidRDefault="00E337F6" w:rsidP="00E337F6">
      <w:r>
        <w:t>467 W Ratliff Rd</w:t>
      </w:r>
    </w:p>
    <w:p w14:paraId="48870A65" w14:textId="77777777" w:rsidR="00E337F6" w:rsidRDefault="00E337F6" w:rsidP="00E337F6">
      <w:r>
        <w:t>San Angelo, TX 76904</w:t>
      </w:r>
    </w:p>
    <w:p w14:paraId="7FA6911D" w14:textId="77777777" w:rsidR="00E337F6" w:rsidRDefault="00E337F6" w:rsidP="00E337F6"/>
    <w:p w14:paraId="66ED634D" w14:textId="7F174FE4" w:rsidR="00E337F6" w:rsidRPr="00E337F6" w:rsidRDefault="00E337F6" w:rsidP="00F2062B">
      <w:pPr>
        <w:ind w:left="1440" w:hanging="720"/>
        <w:rPr>
          <w:b/>
        </w:rPr>
      </w:pPr>
      <w:r>
        <w:t xml:space="preserve">Re: </w:t>
      </w:r>
      <w:r>
        <w:tab/>
        <w:t>Project No. 53467:  Application of Concho Valley Solar, LLC</w:t>
      </w:r>
      <w:r w:rsidR="00F2062B">
        <w:t xml:space="preserve"> </w:t>
      </w:r>
      <w:r>
        <w:t xml:space="preserve">for a Renewable Energy Credit Generator Certification – </w:t>
      </w:r>
      <w:r w:rsidRPr="00E337F6">
        <w:rPr>
          <w:b/>
        </w:rPr>
        <w:t>Notice of Deficiency</w:t>
      </w:r>
    </w:p>
    <w:p w14:paraId="3C075FD5" w14:textId="77777777" w:rsidR="00E337F6" w:rsidRDefault="00E337F6" w:rsidP="00E337F6"/>
    <w:p w14:paraId="01F44693" w14:textId="0C76BE43" w:rsidR="00E337F6" w:rsidRDefault="00E337F6" w:rsidP="00E337F6">
      <w:r>
        <w:t>Dear M</w:t>
      </w:r>
      <w:r w:rsidR="000E7359">
        <w:t>s</w:t>
      </w:r>
      <w:r>
        <w:t>. Cho,</w:t>
      </w:r>
    </w:p>
    <w:p w14:paraId="134420DD" w14:textId="77777777" w:rsidR="00E337F6" w:rsidRDefault="00E337F6" w:rsidP="00E337F6"/>
    <w:p w14:paraId="37AD7F40" w14:textId="77777777" w:rsidR="00E337F6" w:rsidRDefault="00E337F6" w:rsidP="00F2062B">
      <w:pPr>
        <w:spacing w:line="360" w:lineRule="auto"/>
        <w:jc w:val="both"/>
      </w:pPr>
      <w:r>
        <w:tab/>
        <w:t>Concho Valley Solar, LLC’s application to certify as a Renewable Energy Credit Generator with the Public Utility Commission of Texas (Commission) has been reviewed by the Commission Staff (Staff).  Staff has determined that the application is deficient at this time.  Staff cannot proceed with a substantive review of your application until it is complete.  If you do not provide the missing information and correct any inaccurate information within ten business days or request additional time to provide the information, Staff will not be able to recommend approval of your application.</w:t>
      </w:r>
    </w:p>
    <w:p w14:paraId="5671C298" w14:textId="77777777" w:rsidR="00E337F6" w:rsidRDefault="00E337F6" w:rsidP="00F2062B">
      <w:pPr>
        <w:spacing w:line="360" w:lineRule="auto"/>
        <w:ind w:firstLine="720"/>
        <w:jc w:val="both"/>
      </w:pPr>
      <w:r>
        <w:t xml:space="preserve">Please submit the information requested below by filing it as an addendum to the application with the Commission’s Central Records Filing Clerk.  Please be sure to include a cover letter referencing Docket No. 53467 with the addendum.  You may file online using the PUC Interchange E-File system at: https://interchange.puc.texas.gov/filer. </w:t>
      </w:r>
    </w:p>
    <w:p w14:paraId="5D2F4090" w14:textId="77777777" w:rsidR="00E337F6" w:rsidRDefault="00E337F6" w:rsidP="00F2062B">
      <w:pPr>
        <w:spacing w:line="360" w:lineRule="auto"/>
        <w:ind w:firstLine="720"/>
        <w:jc w:val="both"/>
      </w:pPr>
      <w:r>
        <w:t>Please do not send your response directly to me; it must go through Central Records first.  The following deficiencies must be corrected:</w:t>
      </w:r>
    </w:p>
    <w:p w14:paraId="78CCCBF8" w14:textId="66828A00" w:rsidR="00E337F6" w:rsidRPr="00F2062B" w:rsidRDefault="00E337F6" w:rsidP="00F2062B">
      <w:pPr>
        <w:pStyle w:val="ListParagraph"/>
        <w:numPr>
          <w:ilvl w:val="0"/>
          <w:numId w:val="1"/>
        </w:numPr>
        <w:rPr>
          <w:bCs/>
        </w:rPr>
      </w:pPr>
      <w:r w:rsidRPr="00F2062B">
        <w:rPr>
          <w:bCs/>
        </w:rPr>
        <w:t>Page 5 of 6 – Applicant failed provide the Name, Mailing Address and Telephone of Alternative Representative.</w:t>
      </w:r>
    </w:p>
    <w:p w14:paraId="63B9EC5E" w14:textId="1CC277B6" w:rsidR="00E337F6" w:rsidRPr="00F2062B" w:rsidRDefault="00E337F6" w:rsidP="00F2062B">
      <w:pPr>
        <w:pStyle w:val="ListParagraph"/>
        <w:numPr>
          <w:ilvl w:val="0"/>
          <w:numId w:val="1"/>
        </w:numPr>
        <w:rPr>
          <w:bCs/>
        </w:rPr>
      </w:pPr>
      <w:r w:rsidRPr="00F2062B">
        <w:rPr>
          <w:bCs/>
        </w:rPr>
        <w:t>Page 5 of 6 – Applicant failed to sign form, rather only has typed name on signature line.</w:t>
      </w:r>
    </w:p>
    <w:p w14:paraId="6EADB4FA" w14:textId="3958D04A" w:rsidR="00E337F6" w:rsidRDefault="00E337F6" w:rsidP="00631BF2">
      <w:pPr>
        <w:spacing w:before="120" w:line="360" w:lineRule="auto"/>
        <w:ind w:firstLine="720"/>
        <w:jc w:val="both"/>
      </w:pPr>
      <w:r>
        <w:lastRenderedPageBreak/>
        <w:t xml:space="preserve">As noted above, if you do not provide the required information within ten business days or request additional time to provide the information, Staff will recommend that the application be denied. If you have any questions, please contact Grace Godines at grace.godines@puc.texas.gov. </w:t>
      </w:r>
    </w:p>
    <w:p w14:paraId="1904CB11" w14:textId="77777777" w:rsidR="00E337F6" w:rsidRDefault="00E337F6" w:rsidP="00E337F6">
      <w:pPr>
        <w:spacing w:line="360" w:lineRule="auto"/>
      </w:pPr>
    </w:p>
    <w:p w14:paraId="5741979D" w14:textId="77777777" w:rsidR="00E337F6" w:rsidRDefault="00E337F6" w:rsidP="00F2062B">
      <w:pPr>
        <w:spacing w:line="360" w:lineRule="auto"/>
        <w:ind w:left="4320"/>
      </w:pPr>
      <w:r>
        <w:t>Sincerely,</w:t>
      </w:r>
    </w:p>
    <w:p w14:paraId="0A624B50" w14:textId="77777777" w:rsidR="00E337F6" w:rsidRDefault="00E337F6" w:rsidP="00F2062B">
      <w:pPr>
        <w:spacing w:line="360" w:lineRule="auto"/>
        <w:ind w:left="4320"/>
      </w:pPr>
    </w:p>
    <w:p w14:paraId="77EFF767" w14:textId="77777777" w:rsidR="00E337F6" w:rsidRDefault="00E337F6" w:rsidP="00F2062B">
      <w:pPr>
        <w:spacing w:line="360" w:lineRule="auto"/>
        <w:ind w:left="4320"/>
      </w:pPr>
    </w:p>
    <w:p w14:paraId="4BF3253A" w14:textId="71ABEE3C" w:rsidR="00E337F6" w:rsidRDefault="00E337F6" w:rsidP="00F2062B">
      <w:pPr>
        <w:ind w:left="4320"/>
      </w:pPr>
      <w:r>
        <w:t>Brad</w:t>
      </w:r>
      <w:r w:rsidR="00163F6F">
        <w:t>ley</w:t>
      </w:r>
      <w:r>
        <w:t xml:space="preserve"> Reynolds</w:t>
      </w:r>
    </w:p>
    <w:p w14:paraId="49E7F0D2" w14:textId="77777777" w:rsidR="009E3AC7" w:rsidRDefault="00E337F6" w:rsidP="00F2062B">
      <w:pPr>
        <w:ind w:left="4320"/>
      </w:pPr>
      <w:r>
        <w:t>Attorney - Legal Division</w:t>
      </w:r>
    </w:p>
    <w:sectPr w:rsidR="009E3AC7" w:rsidSect="008348B5">
      <w:headerReference w:type="default" r:id="rId9"/>
      <w:footerReference w:type="default" r:id="rId10"/>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430EC" w14:textId="77777777" w:rsidR="00423A95" w:rsidRDefault="00423A95" w:rsidP="00F205E0">
      <w:r>
        <w:separator/>
      </w:r>
    </w:p>
  </w:endnote>
  <w:endnote w:type="continuationSeparator" w:id="0">
    <w:p w14:paraId="47700DE7" w14:textId="77777777" w:rsidR="00423A95" w:rsidRDefault="00423A95"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69114" w14:textId="77777777" w:rsidR="00CE2889" w:rsidRDefault="00CE2889" w:rsidP="00CE2889">
    <w:pPr>
      <w:framePr w:hSpace="180" w:wrap="auto" w:vAnchor="page" w:hAnchor="page" w:x="496" w:y="14626"/>
      <w:rPr>
        <w:spacing w:val="10"/>
      </w:rPr>
    </w:pPr>
    <w:r w:rsidRPr="00810452">
      <w:rPr>
        <w:spacing w:val="10"/>
      </w:rPr>
      <w:object w:dxaOrig="282" w:dyaOrig="238" w14:anchorId="26589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712136179" r:id="rId2">
          <o:FieldCodes>\* mergeformat</o:FieldCodes>
        </o:OLEObject>
      </w:object>
    </w:r>
  </w:p>
  <w:p w14:paraId="1B586511"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2929F004"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48E99970"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71440"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FD3C" w14:textId="77777777" w:rsidR="00423A95" w:rsidRDefault="00423A95" w:rsidP="00F205E0">
      <w:r>
        <w:separator/>
      </w:r>
    </w:p>
  </w:footnote>
  <w:footnote w:type="continuationSeparator" w:id="0">
    <w:p w14:paraId="2D704129" w14:textId="77777777" w:rsidR="00423A95" w:rsidRDefault="00423A95"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F412"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31A33493"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106FEF15" wp14:editId="3133ABF5">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5D24C3AB"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D90769">
      <w:rPr>
        <w:b/>
        <w:spacing w:val="10"/>
        <w:sz w:val="22"/>
      </w:rPr>
      <w:t>Greg Abbott</w:t>
    </w:r>
  </w:p>
  <w:p w14:paraId="66734FE9"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70CD80D9"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16D4F18E"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t>Thomas J. Gleeson</w:t>
    </w:r>
  </w:p>
  <w:p w14:paraId="02439DA5"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t>Executive Director</w:t>
    </w:r>
  </w:p>
  <w:p w14:paraId="77037A3C"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5B7551F3"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3ED5B550"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27999654" w14:textId="77777777" w:rsidR="00DE78BA" w:rsidRDefault="00DE78BA" w:rsidP="00AC26D9">
    <w:pPr>
      <w:pStyle w:val="Heading1"/>
      <w:framePr w:w="5899" w:h="545" w:wrap="auto" w:x="3502" w:y="2525"/>
    </w:pPr>
    <w:r>
      <w:t>Public Utility Commission of Texas</w:t>
    </w:r>
  </w:p>
  <w:p w14:paraId="4A28ED4E"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1F24AC8B"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5CFC16DA"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4E05988A" w14:textId="77777777" w:rsidR="00052A22" w:rsidRDefault="00052A22" w:rsidP="00052A22">
    <w:pPr>
      <w:pStyle w:val="Heading1"/>
      <w:framePr w:w="5899" w:h="545" w:wrap="auto" w:x="3502" w:y="2525"/>
    </w:pPr>
    <w:r>
      <w:t>Public Utility Commission of Texas</w:t>
    </w:r>
  </w:p>
  <w:p w14:paraId="47B9BCD3" w14:textId="77777777" w:rsidR="00052A22" w:rsidRDefault="00052A22" w:rsidP="00052A22">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B8DCA90"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49A0BCF8"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A1F2"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42A98"/>
    <w:multiLevelType w:val="hybridMultilevel"/>
    <w:tmpl w:val="E6FCF146"/>
    <w:lvl w:ilvl="0" w:tplc="E2C05B8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0678D2"/>
    <w:multiLevelType w:val="hybridMultilevel"/>
    <w:tmpl w:val="B18CD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F6"/>
    <w:rsid w:val="00052A22"/>
    <w:rsid w:val="00054249"/>
    <w:rsid w:val="00081D53"/>
    <w:rsid w:val="000A4384"/>
    <w:rsid w:val="000E7359"/>
    <w:rsid w:val="00163F6F"/>
    <w:rsid w:val="001C60C2"/>
    <w:rsid w:val="00210A67"/>
    <w:rsid w:val="00266D3A"/>
    <w:rsid w:val="002A460E"/>
    <w:rsid w:val="002C6B71"/>
    <w:rsid w:val="002C7323"/>
    <w:rsid w:val="00304A7D"/>
    <w:rsid w:val="00333DA2"/>
    <w:rsid w:val="003B52A7"/>
    <w:rsid w:val="003C1C7E"/>
    <w:rsid w:val="003D3E2D"/>
    <w:rsid w:val="003F6056"/>
    <w:rsid w:val="00423A95"/>
    <w:rsid w:val="00467443"/>
    <w:rsid w:val="004F132B"/>
    <w:rsid w:val="0057420A"/>
    <w:rsid w:val="00580FCC"/>
    <w:rsid w:val="00591646"/>
    <w:rsid w:val="00631BF2"/>
    <w:rsid w:val="0068564C"/>
    <w:rsid w:val="006856A5"/>
    <w:rsid w:val="00717F23"/>
    <w:rsid w:val="00756666"/>
    <w:rsid w:val="00783E18"/>
    <w:rsid w:val="00787F8C"/>
    <w:rsid w:val="00810DDD"/>
    <w:rsid w:val="008143E2"/>
    <w:rsid w:val="008348B5"/>
    <w:rsid w:val="008732BB"/>
    <w:rsid w:val="00890720"/>
    <w:rsid w:val="008A637F"/>
    <w:rsid w:val="008C0670"/>
    <w:rsid w:val="008C7E5D"/>
    <w:rsid w:val="008E2B50"/>
    <w:rsid w:val="008F04CD"/>
    <w:rsid w:val="009B073B"/>
    <w:rsid w:val="009B5F0D"/>
    <w:rsid w:val="009E3AC7"/>
    <w:rsid w:val="009F15AB"/>
    <w:rsid w:val="00A12349"/>
    <w:rsid w:val="00AC26D9"/>
    <w:rsid w:val="00AD68A5"/>
    <w:rsid w:val="00AF1D34"/>
    <w:rsid w:val="00B65457"/>
    <w:rsid w:val="00B677AD"/>
    <w:rsid w:val="00BA4B36"/>
    <w:rsid w:val="00BD7607"/>
    <w:rsid w:val="00C3714F"/>
    <w:rsid w:val="00C6276B"/>
    <w:rsid w:val="00C71532"/>
    <w:rsid w:val="00C93E4A"/>
    <w:rsid w:val="00CB24AC"/>
    <w:rsid w:val="00CE2889"/>
    <w:rsid w:val="00CF6ECF"/>
    <w:rsid w:val="00D239E0"/>
    <w:rsid w:val="00D5720B"/>
    <w:rsid w:val="00D90769"/>
    <w:rsid w:val="00D96923"/>
    <w:rsid w:val="00DC43CA"/>
    <w:rsid w:val="00DE78BA"/>
    <w:rsid w:val="00E26D70"/>
    <w:rsid w:val="00E30FA8"/>
    <w:rsid w:val="00E337F6"/>
    <w:rsid w:val="00E74285"/>
    <w:rsid w:val="00E83210"/>
    <w:rsid w:val="00EA3A3B"/>
    <w:rsid w:val="00EE430E"/>
    <w:rsid w:val="00F205E0"/>
    <w:rsid w:val="00F2062B"/>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424D0FB9"/>
  <w15:docId w15:val="{E1E981EC-9012-4A9C-831D-461917BA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ListParagraph">
    <w:name w:val="List Paragraph"/>
    <w:basedOn w:val="Normal"/>
    <w:uiPriority w:val="34"/>
    <w:qFormat/>
    <w:rsid w:val="00F206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5</TotalTime>
  <Pages>2</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Godines, Grace</dc:creator>
  <cp:lastModifiedBy>Brad Reynolds</cp:lastModifiedBy>
  <cp:revision>6</cp:revision>
  <cp:lastPrinted>2010-07-16T14:48:00Z</cp:lastPrinted>
  <dcterms:created xsi:type="dcterms:W3CDTF">2022-04-22T17:32:00Z</dcterms:created>
  <dcterms:modified xsi:type="dcterms:W3CDTF">2022-04-22T17:37:00Z</dcterms:modified>
</cp:coreProperties>
</file>